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BB" w:rsidRDefault="002A72C0">
      <w:pPr>
        <w:pStyle w:val="Footer"/>
        <w:tabs>
          <w:tab w:val="clear" w:pos="4819"/>
          <w:tab w:val="clear" w:pos="9071"/>
        </w:tabs>
        <w:rPr>
          <w:noProof/>
        </w:rPr>
      </w:pPr>
      <w:bookmarkStart w:id="0" w:name="_GoBack"/>
      <w:bookmarkEnd w:id="0"/>
      <w:r>
        <w:rPr>
          <w:noProof/>
          <w:lang w:val="nl-BE" w:eastAsia="nl-BE"/>
        </w:rPr>
        <w:drawing>
          <wp:anchor distT="0" distB="0" distL="114300" distR="114300" simplePos="0" relativeHeight="251659264" behindDoc="0" locked="0" layoutInCell="1" allowOverlap="1" wp14:anchorId="4EEF8E0A" wp14:editId="5728FC6F">
            <wp:simplePos x="0" y="0"/>
            <wp:positionH relativeFrom="column">
              <wp:posOffset>-515841</wp:posOffset>
            </wp:positionH>
            <wp:positionV relativeFrom="paragraph">
              <wp:posOffset>0</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p>
    <w:p w:rsidR="008F3B0F" w:rsidRDefault="008F3B0F" w:rsidP="008F3B0F">
      <w:pPr>
        <w:pStyle w:val="Header"/>
        <w:rPr>
          <w:rFonts w:cs="Arial"/>
          <w:b/>
          <w:bCs/>
          <w:noProof/>
          <w:color w:val="333399"/>
          <w:lang w:val="nl-BE"/>
        </w:rPr>
      </w:pPr>
      <w:r>
        <w:rPr>
          <w:rFonts w:cs="Arial"/>
          <w:lang w:val="nl-BE"/>
        </w:rPr>
        <w:t xml:space="preserve">  </w:t>
      </w:r>
      <w:r>
        <w:rPr>
          <w:rFonts w:cs="Arial"/>
          <w:b/>
          <w:bCs/>
          <w:noProof/>
          <w:color w:val="333399"/>
          <w:lang w:val="nl-BE"/>
        </w:rPr>
        <w:t>Koninklijke Federatie van Belgische Transporteurs en Logistieke Dienstverleners</w:t>
      </w:r>
    </w:p>
    <w:p w:rsidR="008F3B0F" w:rsidRPr="00BB2178" w:rsidRDefault="008F3B0F" w:rsidP="008F3B0F">
      <w:pPr>
        <w:pStyle w:val="Header"/>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rsidR="008F3B0F" w:rsidRPr="00BB2178" w:rsidRDefault="008F3B0F" w:rsidP="008F3B0F">
      <w:pPr>
        <w:pStyle w:val="Header"/>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rsidR="008F3B0F" w:rsidRPr="008F3B0F" w:rsidRDefault="008F3B0F" w:rsidP="008F3B0F">
      <w:pPr>
        <w:pStyle w:val="Header"/>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A691041" wp14:editId="0BA176F7">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EBF5"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rsidR="004C05BB" w:rsidRPr="008F3B0F" w:rsidRDefault="004C05BB">
      <w:pPr>
        <w:pStyle w:val="Footer"/>
        <w:tabs>
          <w:tab w:val="clear" w:pos="4819"/>
          <w:tab w:val="clear" w:pos="9071"/>
        </w:tabs>
        <w:rPr>
          <w:lang w:val="de-DE"/>
        </w:rPr>
      </w:pPr>
    </w:p>
    <w:p w:rsidR="004C05BB" w:rsidRPr="008F3B0F" w:rsidRDefault="004C05BB">
      <w:pPr>
        <w:pStyle w:val="Footer"/>
        <w:tabs>
          <w:tab w:val="clear" w:pos="4819"/>
          <w:tab w:val="clear" w:pos="9071"/>
        </w:tabs>
        <w:rPr>
          <w:lang w:val="de-DE"/>
        </w:rPr>
      </w:pPr>
    </w:p>
    <w:p w:rsidR="004C05BB" w:rsidRPr="008F3B0F" w:rsidRDefault="004C05BB">
      <w:pPr>
        <w:rPr>
          <w:lang w:val="de-DE"/>
        </w:rPr>
      </w:pPr>
    </w:p>
    <w:p w:rsidR="004C05BB" w:rsidRPr="008F3B0F" w:rsidRDefault="004C05BB">
      <w:pPr>
        <w:pStyle w:val="Footer"/>
        <w:tabs>
          <w:tab w:val="clear" w:pos="4819"/>
          <w:tab w:val="clear" w:pos="9071"/>
        </w:tabs>
        <w:rPr>
          <w:lang w:val="de-DE"/>
        </w:rPr>
      </w:pPr>
    </w:p>
    <w:p w:rsidR="004C05BB" w:rsidRDefault="004C05BB" w:rsidP="00103113">
      <w:pPr>
        <w:jc w:val="center"/>
        <w:rPr>
          <w:lang w:val="de-DE"/>
        </w:rPr>
      </w:pPr>
    </w:p>
    <w:p w:rsidR="003B47A4" w:rsidRPr="008F3B0F" w:rsidRDefault="003B47A4" w:rsidP="00103113">
      <w:pPr>
        <w:jc w:val="center"/>
        <w:rPr>
          <w:lang w:val="de-DE"/>
        </w:rPr>
      </w:pPr>
    </w:p>
    <w:p w:rsidR="002E2CD3" w:rsidRPr="008F3B0F" w:rsidRDefault="002E2CD3" w:rsidP="00103113">
      <w:pPr>
        <w:framePr w:w="471" w:h="210" w:hSpace="284" w:wrap="auto" w:vAnchor="page" w:hAnchor="page" w:xAlign="right" w:y="6010"/>
        <w:jc w:val="center"/>
        <w:rPr>
          <w:lang w:val="de-DE"/>
        </w:rPr>
      </w:pPr>
    </w:p>
    <w:p w:rsidR="003B47A4" w:rsidRDefault="003B47A4" w:rsidP="003B47A4">
      <w:pPr>
        <w:pStyle w:val="ONDERWERP"/>
        <w:spacing w:before="0" w:after="0" w:line="480" w:lineRule="auto"/>
        <w:ind w:left="-142"/>
        <w:jc w:val="center"/>
        <w:rPr>
          <w:lang w:val="fr-BE"/>
        </w:rPr>
      </w:pPr>
      <w:r w:rsidRPr="003B47A4">
        <w:rPr>
          <w:lang w:val="fr-BE"/>
        </w:rPr>
        <w:t>ATTESTATION DE GARDE D’ENFANTS</w:t>
      </w:r>
      <w:r>
        <w:rPr>
          <w:lang w:val="fr-BE"/>
        </w:rPr>
        <w:t xml:space="preserve"> –</w:t>
      </w:r>
      <w:r w:rsidR="006B2F45">
        <w:rPr>
          <w:lang w:val="fr-BE"/>
        </w:rPr>
        <w:t xml:space="preserve"> CP </w:t>
      </w:r>
      <w:r w:rsidR="00DA4871">
        <w:rPr>
          <w:lang w:val="fr-BE"/>
        </w:rPr>
        <w:t>140</w:t>
      </w:r>
      <w:r w:rsidR="00DA5AA5">
        <w:rPr>
          <w:lang w:val="fr-BE"/>
        </w:rPr>
        <w:t>.04</w:t>
      </w:r>
    </w:p>
    <w:p w:rsidR="003B47A4" w:rsidRDefault="003B47A4" w:rsidP="003B47A4">
      <w:pPr>
        <w:pStyle w:val="ONDERWERP"/>
        <w:spacing w:before="0" w:after="0" w:line="480" w:lineRule="auto"/>
        <w:ind w:left="-142"/>
        <w:jc w:val="center"/>
        <w:rPr>
          <w:lang w:val="fr-BE"/>
        </w:rPr>
      </w:pPr>
    </w:p>
    <w:p w:rsidR="003B47A4" w:rsidRPr="003B47A4" w:rsidRDefault="003B47A4" w:rsidP="001C35FD">
      <w:pPr>
        <w:pStyle w:val="ONDERWERP"/>
        <w:spacing w:before="0" w:after="0" w:line="480" w:lineRule="auto"/>
        <w:ind w:left="-142"/>
        <w:jc w:val="both"/>
        <w:rPr>
          <w:b w:val="0"/>
          <w:lang w:val="fr-BE"/>
        </w:rPr>
      </w:pPr>
      <w:r w:rsidRPr="003B47A4">
        <w:rPr>
          <w:b w:val="0"/>
          <w:lang w:val="fr-BE"/>
        </w:rPr>
        <w:t>Je soussigné, ……………….………………………………………………………………….. en qualité de ………………………………………………………………déclare que la personne en possession de la présente attestation ……………………………………………………………………. (nom de la personne) est employé(e) par la société ……………………………………………………………</w:t>
      </w:r>
      <w:proofErr w:type="gramStart"/>
      <w:r w:rsidRPr="003B47A4">
        <w:rPr>
          <w:b w:val="0"/>
          <w:lang w:val="fr-BE"/>
        </w:rPr>
        <w:t>.(</w:t>
      </w:r>
      <w:proofErr w:type="gramEnd"/>
      <w:r w:rsidRPr="003B47A4">
        <w:rPr>
          <w:b w:val="0"/>
          <w:lang w:val="fr-BE"/>
        </w:rPr>
        <w:t>nom de la société). Cette société relève</w:t>
      </w:r>
      <w:r w:rsidR="0020051F">
        <w:rPr>
          <w:b w:val="0"/>
          <w:lang w:val="fr-BE"/>
        </w:rPr>
        <w:t xml:space="preserve"> de la commission paritaire 140.0</w:t>
      </w:r>
      <w:r w:rsidR="00DA5AA5">
        <w:rPr>
          <w:b w:val="0"/>
          <w:lang w:val="fr-BE"/>
        </w:rPr>
        <w:t>4</w:t>
      </w:r>
      <w:r>
        <w:rPr>
          <w:rStyle w:val="FootnoteReference"/>
          <w:b w:val="0"/>
          <w:lang w:val="fr-BE"/>
        </w:rPr>
        <w:footnoteReference w:id="1"/>
      </w:r>
      <w:r w:rsidRPr="003B47A4">
        <w:rPr>
          <w:b w:val="0"/>
          <w:lang w:val="fr-BE"/>
        </w:rPr>
        <w:t xml:space="preserve"> , nécessaire à la protection des besoins vitaux de la Nation et des besoins de la population tels qu'ils sont énumérés dans l'annexe de l'arrêté ministériel du 18 mars 2020 portant des mesures d’urgence pour limiter la propagation du coronavirus COVID - 19. La présence dudit </w:t>
      </w:r>
      <w:r w:rsidR="00F77182">
        <w:rPr>
          <w:b w:val="0"/>
          <w:lang w:val="fr-BE"/>
        </w:rPr>
        <w:t>travailleur</w:t>
      </w:r>
      <w:r w:rsidRPr="003B47A4">
        <w:rPr>
          <w:b w:val="0"/>
          <w:lang w:val="fr-BE"/>
        </w:rPr>
        <w:t xml:space="preserve"> est nécessaire sur le lieu de travail. Sa fonction ne permet pas le télétravail. En outre, il ne peut pas s'occuper lui-même de ses enfants et, pour cette raison, il a le droit de faire garder son ou ses enfants à l'école et/ou dans une garderie d’enfants. </w:t>
      </w:r>
    </w:p>
    <w:p w:rsidR="003B47A4" w:rsidRPr="003B47A4" w:rsidRDefault="003B47A4" w:rsidP="001C35FD">
      <w:pPr>
        <w:pStyle w:val="ONDERWERP"/>
        <w:spacing w:before="0" w:after="0" w:line="480" w:lineRule="auto"/>
        <w:ind w:left="-142"/>
        <w:jc w:val="both"/>
        <w:rPr>
          <w:b w:val="0"/>
          <w:lang w:val="fr-BE"/>
        </w:rPr>
      </w:pPr>
    </w:p>
    <w:p w:rsidR="003B47A4" w:rsidRPr="003B47A4" w:rsidRDefault="003B47A4" w:rsidP="001C35FD">
      <w:pPr>
        <w:pStyle w:val="ONDERWERP"/>
        <w:spacing w:before="0" w:after="0" w:line="480" w:lineRule="auto"/>
        <w:ind w:left="-142"/>
        <w:jc w:val="both"/>
        <w:rPr>
          <w:b w:val="0"/>
          <w:lang w:val="fr-BE"/>
        </w:rPr>
      </w:pPr>
      <w:r w:rsidRPr="003B47A4">
        <w:rPr>
          <w:b w:val="0"/>
          <w:lang w:val="fr-BE"/>
        </w:rPr>
        <w:t xml:space="preserve">Fait à …………………………………………… le …………………. </w:t>
      </w:r>
    </w:p>
    <w:p w:rsidR="003B47A4" w:rsidRPr="003B47A4" w:rsidRDefault="003B47A4" w:rsidP="001C35FD">
      <w:pPr>
        <w:pStyle w:val="ONDERWERP"/>
        <w:spacing w:before="0" w:after="0" w:line="480" w:lineRule="auto"/>
        <w:ind w:left="-142"/>
        <w:jc w:val="both"/>
        <w:rPr>
          <w:b w:val="0"/>
          <w:lang w:val="fr-BE"/>
        </w:rPr>
      </w:pPr>
    </w:p>
    <w:p w:rsidR="003B47A4" w:rsidRPr="003B47A4" w:rsidRDefault="003B47A4" w:rsidP="001C35FD">
      <w:pPr>
        <w:pStyle w:val="ONDERWERP"/>
        <w:spacing w:before="0" w:after="0" w:line="480" w:lineRule="auto"/>
        <w:ind w:left="-142"/>
        <w:jc w:val="both"/>
        <w:rPr>
          <w:b w:val="0"/>
          <w:lang w:val="fr-BE"/>
        </w:rPr>
      </w:pPr>
    </w:p>
    <w:p w:rsidR="003B47A4" w:rsidRPr="003B47A4" w:rsidRDefault="003B47A4" w:rsidP="001C35FD">
      <w:pPr>
        <w:pStyle w:val="ONDERWERP"/>
        <w:spacing w:before="0" w:after="0" w:line="480" w:lineRule="auto"/>
        <w:ind w:left="-142"/>
        <w:jc w:val="both"/>
        <w:rPr>
          <w:b w:val="0"/>
          <w:lang w:val="fr-BE"/>
        </w:rPr>
      </w:pPr>
    </w:p>
    <w:p w:rsidR="001C35FD" w:rsidRPr="003B47A4" w:rsidRDefault="003B47A4" w:rsidP="001C35FD">
      <w:pPr>
        <w:pStyle w:val="ONDERWERP"/>
        <w:spacing w:before="0" w:after="0" w:line="480" w:lineRule="auto"/>
        <w:ind w:left="-142"/>
        <w:jc w:val="both"/>
        <w:rPr>
          <w:b w:val="0"/>
          <w:lang w:val="fr-BE"/>
        </w:rPr>
      </w:pPr>
      <w:r w:rsidRPr="003B47A4">
        <w:rPr>
          <w:b w:val="0"/>
          <w:lang w:val="fr-BE"/>
        </w:rPr>
        <w:t>(Signature, nom et fonction, et timbre ou logo de la société)</w:t>
      </w:r>
    </w:p>
    <w:p w:rsidR="00CB6F9D" w:rsidRPr="00F77182" w:rsidRDefault="00CB6F9D" w:rsidP="003B47A4">
      <w:pPr>
        <w:pStyle w:val="ONDERWERP"/>
        <w:spacing w:before="0" w:after="0" w:line="480" w:lineRule="auto"/>
        <w:jc w:val="both"/>
        <w:rPr>
          <w:lang w:val="fr-BE"/>
        </w:rPr>
      </w:pPr>
    </w:p>
    <w:p w:rsidR="004C05BB" w:rsidRPr="00150F17" w:rsidRDefault="004C05BB" w:rsidP="003229AA">
      <w:pPr>
        <w:ind w:left="-142"/>
        <w:rPr>
          <w:b/>
          <w:vanish/>
          <w:sz w:val="16"/>
          <w:lang w:val="nl-BE"/>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sectPr w:rsidR="0007411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6D" w:rsidRDefault="00DA266D">
      <w:r>
        <w:separator/>
      </w:r>
    </w:p>
  </w:endnote>
  <w:endnote w:type="continuationSeparator" w:id="0">
    <w:p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37" w:rsidRDefault="00A63F37" w:rsidP="00A63F37">
    <w:pPr>
      <w:pStyle w:val="Footer"/>
      <w:rPr>
        <w:color w:val="333399"/>
        <w:sz w:val="18"/>
        <w:lang w:val="fr-BE"/>
      </w:rPr>
    </w:pPr>
  </w:p>
  <w:p w:rsidR="00A63F37" w:rsidRPr="00A63F37" w:rsidRDefault="00A63F37" w:rsidP="00A63F37">
    <w:pPr>
      <w:pStyle w:val="Footer"/>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009B6D1A" wp14:editId="65B51C1D">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72D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rsidR="00A63F37" w:rsidRDefault="00A63F37" w:rsidP="00A63F37">
    <w:pPr>
      <w:pStyle w:val="Footer"/>
      <w:rPr>
        <w:color w:val="333399"/>
        <w:lang w:val="de-DE"/>
      </w:rPr>
    </w:pPr>
    <w:r w:rsidRPr="00103113">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r w:rsidR="000828AF">
      <w:fldChar w:fldCharType="begin"/>
    </w:r>
    <w:r w:rsidR="000828AF" w:rsidRPr="000828AF">
      <w:rPr>
        <w:lang w:val="de-DE"/>
      </w:rPr>
      <w:instrText xml:space="preserve"> HYPERLINK "http://www.febetra.be" </w:instrText>
    </w:r>
    <w:r w:rsidR="000828AF">
      <w:fldChar w:fldCharType="separate"/>
    </w:r>
    <w:r w:rsidRPr="00BB2178">
      <w:rPr>
        <w:rStyle w:val="Hyperlink"/>
        <w:color w:val="333399"/>
        <w:sz w:val="18"/>
        <w:lang w:val="de-DE"/>
      </w:rPr>
      <w:t>www.febetra.be</w:t>
    </w:r>
    <w:r w:rsidR="000828AF">
      <w:rPr>
        <w:rStyle w:val="Hyperlink"/>
        <w:color w:val="333399"/>
        <w:sz w:val="18"/>
        <w:lang w:val="de-DE"/>
      </w:rPr>
      <w:fldChar w:fldCharType="end"/>
    </w:r>
    <w:r w:rsidRPr="00BB2178">
      <w:rPr>
        <w:color w:val="333399"/>
        <w:sz w:val="18"/>
        <w:lang w:val="de-DE"/>
      </w:rPr>
      <w:t xml:space="preserve">   </w:t>
    </w:r>
    <w:hyperlink r:id="rId1" w:history="1">
      <w:r w:rsidRPr="00BB2178">
        <w:rPr>
          <w:rStyle w:val="Hyperlink"/>
          <w:color w:val="333399"/>
          <w:sz w:val="18"/>
          <w:lang w:val="de-DE"/>
        </w:rPr>
        <w:t>febetra@febetra.be</w:t>
      </w:r>
    </w:hyperlink>
    <w:r w:rsidRPr="00BB2178">
      <w:rPr>
        <w:color w:val="333399"/>
        <w:lang w:val="de-DE"/>
      </w:rPr>
      <w:t xml:space="preserve"> </w:t>
    </w:r>
  </w:p>
  <w:p w:rsidR="00150F17" w:rsidRPr="00A63F37" w:rsidRDefault="00A63F37" w:rsidP="00A63F37">
    <w:pPr>
      <w:pStyle w:val="Foo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0828AF">
      <w:rPr>
        <w:b/>
        <w:noProof/>
        <w:sz w:val="12"/>
        <w:lang w:val="de-DE"/>
      </w:rPr>
      <w:instrText>1</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103113">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103113">
      <w:rPr>
        <w:b/>
        <w:noProof/>
        <w:sz w:val="12"/>
        <w:lang w:val="de-DE"/>
      </w:rPr>
      <w:instrText>2</w:instrText>
    </w:r>
    <w:r w:rsidR="00150F17">
      <w:rPr>
        <w:sz w:val="12"/>
      </w:rPr>
      <w:fldChar w:fldCharType="end"/>
    </w:r>
    <w:r w:rsidR="00150F17" w:rsidRPr="00A63F37">
      <w:rPr>
        <w:b/>
        <w:sz w:val="12"/>
        <w:lang w:val="de-DE"/>
      </w:rPr>
      <w:instrText xml:space="preserve"> "..."</w:instrText>
    </w:r>
    <w:r w:rsidR="00150F17">
      <w:rPr>
        <w:b/>
        <w:sz w:val="12"/>
      </w:rPr>
      <w:fldChar w:fldCharType="separate"/>
    </w:r>
    <w:r w:rsidR="00103113" w:rsidRPr="00A63F37">
      <w:rPr>
        <w:b/>
        <w:noProof/>
        <w:sz w:val="12"/>
        <w:lang w:val="de-DE"/>
      </w:rPr>
      <w:instrText>...</w:instrText>
    </w:r>
    <w:r w:rsidR="00150F17">
      <w:rPr>
        <w:sz w:val="12"/>
      </w:rPr>
      <w:fldChar w:fldCharType="end"/>
    </w:r>
    <w:r w:rsidR="00150F17">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6D" w:rsidRDefault="00DA266D">
      <w:r>
        <w:separator/>
      </w:r>
    </w:p>
  </w:footnote>
  <w:footnote w:type="continuationSeparator" w:id="0">
    <w:p w:rsidR="00DA266D" w:rsidRDefault="00DA266D">
      <w:r>
        <w:continuationSeparator/>
      </w:r>
    </w:p>
  </w:footnote>
  <w:footnote w:id="1">
    <w:p w:rsidR="003B47A4" w:rsidRPr="003B47A4" w:rsidRDefault="003B47A4">
      <w:pPr>
        <w:pStyle w:val="FootnoteText"/>
        <w:rPr>
          <w:sz w:val="16"/>
          <w:szCs w:val="16"/>
          <w:lang w:val="fr-BE"/>
        </w:rPr>
      </w:pPr>
      <w:r>
        <w:rPr>
          <w:rStyle w:val="FootnoteReference"/>
        </w:rPr>
        <w:footnoteRef/>
      </w:r>
      <w:r w:rsidRPr="003B47A4">
        <w:rPr>
          <w:lang w:val="fr-BE"/>
        </w:rPr>
        <w:t xml:space="preserve"> </w:t>
      </w:r>
      <w:r w:rsidR="00DA5AA5" w:rsidRPr="00B26F9B">
        <w:rPr>
          <w:sz w:val="16"/>
          <w:szCs w:val="16"/>
          <w:lang w:val="fr-BE"/>
        </w:rPr>
        <w:t>La CP</w:t>
      </w:r>
      <w:r w:rsidR="00DA5AA5">
        <w:rPr>
          <w:sz w:val="16"/>
          <w:szCs w:val="16"/>
          <w:lang w:val="fr-BE"/>
        </w:rPr>
        <w:t xml:space="preserve"> 140.04</w:t>
      </w:r>
      <w:r w:rsidR="00DA5AA5" w:rsidRPr="00B26F9B">
        <w:rPr>
          <w:sz w:val="16"/>
          <w:szCs w:val="16"/>
          <w:lang w:val="fr-BE"/>
        </w:rPr>
        <w:t xml:space="preserve"> couvre les </w:t>
      </w:r>
      <w:r w:rsidR="00DA5AA5">
        <w:rPr>
          <w:sz w:val="16"/>
          <w:szCs w:val="16"/>
          <w:lang w:val="fr-BE"/>
        </w:rPr>
        <w:t>ouvriers</w:t>
      </w:r>
      <w:r w:rsidR="00DA5AA5" w:rsidRPr="00B26F9B">
        <w:rPr>
          <w:sz w:val="16"/>
          <w:szCs w:val="16"/>
          <w:lang w:val="fr-BE"/>
        </w:rPr>
        <w:t xml:space="preserve"> </w:t>
      </w:r>
      <w:r w:rsidR="00DA5AA5">
        <w:rPr>
          <w:sz w:val="16"/>
          <w:szCs w:val="16"/>
          <w:lang w:val="fr-BE"/>
        </w:rPr>
        <w:t>de l’assistance aéroports.</w:t>
      </w:r>
      <w:r w:rsidR="00DA5AA5" w:rsidRPr="00E971FE">
        <w:rPr>
          <w:rFonts w:cs="Arial"/>
          <w:color w:val="181818"/>
          <w:shd w:val="clear" w:color="auto" w:fill="F4F4F4"/>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17" w:rsidRDefault="00150F17">
    <w:pPr>
      <w:pStyle w:val="Header"/>
      <w:spacing w:before="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828AF">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6D"/>
    <w:rsid w:val="00074112"/>
    <w:rsid w:val="000828AF"/>
    <w:rsid w:val="000A4CA9"/>
    <w:rsid w:val="000E7463"/>
    <w:rsid w:val="00100783"/>
    <w:rsid w:val="00103113"/>
    <w:rsid w:val="00131BD2"/>
    <w:rsid w:val="00150F17"/>
    <w:rsid w:val="0017415B"/>
    <w:rsid w:val="001C35FD"/>
    <w:rsid w:val="001C6ACF"/>
    <w:rsid w:val="001C75EB"/>
    <w:rsid w:val="001F7B73"/>
    <w:rsid w:val="0020051F"/>
    <w:rsid w:val="00204DB0"/>
    <w:rsid w:val="002A3FC4"/>
    <w:rsid w:val="002A72C0"/>
    <w:rsid w:val="002D0133"/>
    <w:rsid w:val="002E2CD3"/>
    <w:rsid w:val="003229AA"/>
    <w:rsid w:val="00323EC3"/>
    <w:rsid w:val="003540BE"/>
    <w:rsid w:val="003B47A4"/>
    <w:rsid w:val="00450843"/>
    <w:rsid w:val="00463DC8"/>
    <w:rsid w:val="00475631"/>
    <w:rsid w:val="004860A9"/>
    <w:rsid w:val="004C05BB"/>
    <w:rsid w:val="004C1E37"/>
    <w:rsid w:val="004D18ED"/>
    <w:rsid w:val="00537DE8"/>
    <w:rsid w:val="005F2E28"/>
    <w:rsid w:val="006B2F45"/>
    <w:rsid w:val="006B4526"/>
    <w:rsid w:val="006F32E8"/>
    <w:rsid w:val="00724F27"/>
    <w:rsid w:val="00732046"/>
    <w:rsid w:val="00752988"/>
    <w:rsid w:val="007E19DE"/>
    <w:rsid w:val="00813374"/>
    <w:rsid w:val="00836C8D"/>
    <w:rsid w:val="00861063"/>
    <w:rsid w:val="008C4235"/>
    <w:rsid w:val="008F3B0F"/>
    <w:rsid w:val="00960506"/>
    <w:rsid w:val="0097112D"/>
    <w:rsid w:val="009A3E54"/>
    <w:rsid w:val="00A2707E"/>
    <w:rsid w:val="00A63F37"/>
    <w:rsid w:val="00AC6C41"/>
    <w:rsid w:val="00B832FA"/>
    <w:rsid w:val="00BC13E0"/>
    <w:rsid w:val="00C758FC"/>
    <w:rsid w:val="00CB6F9D"/>
    <w:rsid w:val="00CF43E5"/>
    <w:rsid w:val="00D61A27"/>
    <w:rsid w:val="00D9602F"/>
    <w:rsid w:val="00DA266D"/>
    <w:rsid w:val="00DA4871"/>
    <w:rsid w:val="00DA5AA5"/>
    <w:rsid w:val="00DD0D9E"/>
    <w:rsid w:val="00E20715"/>
    <w:rsid w:val="00E7541A"/>
    <w:rsid w:val="00ED5081"/>
    <w:rsid w:val="00F30F48"/>
    <w:rsid w:val="00F3789B"/>
    <w:rsid w:val="00F77182"/>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BodyText">
    <w:name w:val="Body Text"/>
    <w:basedOn w:val="Normal"/>
    <w:pPr>
      <w:spacing w:line="280" w:lineRule="exact"/>
    </w:pPr>
    <w:rPr>
      <w:rFonts w:ascii="Times New Roman" w:hAnsi="Times New Roman"/>
      <w:smallCaps/>
      <w:spacing w:val="20"/>
      <w:sz w:val="16"/>
    </w:rPr>
  </w:style>
  <w:style w:type="paragraph" w:styleId="Header">
    <w:name w:val="header"/>
    <w:basedOn w:val="Normal"/>
    <w:pPr>
      <w:tabs>
        <w:tab w:val="center" w:pos="4153"/>
        <w:tab w:val="right" w:pos="8306"/>
      </w:tabs>
    </w:pPr>
  </w:style>
  <w:style w:type="paragraph" w:customStyle="1" w:styleId="ONDERWERP">
    <w:name w:val="ONDERWERP"/>
    <w:basedOn w:val="Normal"/>
    <w:pPr>
      <w:spacing w:before="240" w:after="240" w:line="240" w:lineRule="exact"/>
    </w:pPr>
    <w:rPr>
      <w:b/>
      <w:lang w:val="nl-BE"/>
    </w:rPr>
  </w:style>
  <w:style w:type="paragraph" w:customStyle="1" w:styleId="AANSPREKING">
    <w:name w:val="AANSPREKING"/>
    <w:basedOn w:val="Normal"/>
    <w:pPr>
      <w:spacing w:before="240" w:after="240" w:line="240" w:lineRule="exact"/>
    </w:pPr>
    <w:rPr>
      <w:lang w:val="nl-BE"/>
    </w:rPr>
  </w:style>
  <w:style w:type="paragraph" w:customStyle="1" w:styleId="SLOTFORMULE">
    <w:name w:val="SLOTFORMULE"/>
    <w:basedOn w:val="Normal"/>
    <w:pPr>
      <w:spacing w:after="1440" w:line="240" w:lineRule="exact"/>
    </w:pPr>
    <w:rPr>
      <w:lang w:val="fr-FR"/>
    </w:rPr>
  </w:style>
  <w:style w:type="paragraph" w:customStyle="1" w:styleId="ONDERTEKENING">
    <w:name w:val="ONDERTEKENING"/>
    <w:basedOn w:val="Normal"/>
    <w:pPr>
      <w:tabs>
        <w:tab w:val="left" w:pos="4820"/>
      </w:tabs>
      <w:spacing w:line="240" w:lineRule="exact"/>
    </w:pPr>
    <w:rPr>
      <w:lang w:val="fr-FR"/>
    </w:rPr>
  </w:style>
  <w:style w:type="paragraph" w:customStyle="1" w:styleId="BIJLAGE">
    <w:name w:val="BIJLAGE"/>
    <w:basedOn w:val="Normal"/>
    <w:pPr>
      <w:spacing w:before="480" w:line="240" w:lineRule="exact"/>
    </w:pPr>
    <w:rPr>
      <w:lang w:val="fr-FR"/>
    </w:rPr>
  </w:style>
  <w:style w:type="character" w:styleId="PageNumber">
    <w:name w:val="page number"/>
    <w:basedOn w:val="DefaultParagraphFont"/>
  </w:style>
  <w:style w:type="paragraph" w:styleId="BalloonText">
    <w:name w:val="Balloon Text"/>
    <w:basedOn w:val="Normal"/>
    <w:semiHidden/>
    <w:rsid w:val="004860A9"/>
    <w:rPr>
      <w:rFonts w:ascii="Tahoma" w:hAnsi="Tahoma" w:cs="Tahoma"/>
      <w:sz w:val="16"/>
      <w:szCs w:val="16"/>
    </w:rPr>
  </w:style>
  <w:style w:type="character" w:styleId="Emphasis">
    <w:name w:val="Emphasis"/>
    <w:basedOn w:val="DefaultParagraphFont"/>
    <w:uiPriority w:val="20"/>
    <w:qFormat/>
    <w:rsid w:val="006F32E8"/>
    <w:rPr>
      <w:i/>
      <w:iCs/>
    </w:rPr>
  </w:style>
  <w:style w:type="paragraph" w:styleId="FootnoteText">
    <w:name w:val="footnote text"/>
    <w:basedOn w:val="Normal"/>
    <w:link w:val="FootnoteTextChar"/>
    <w:rsid w:val="001C35FD"/>
  </w:style>
  <w:style w:type="character" w:customStyle="1" w:styleId="FootnoteTextChar">
    <w:name w:val="Footnote Text Char"/>
    <w:basedOn w:val="DefaultParagraphFont"/>
    <w:link w:val="FootnoteText"/>
    <w:rsid w:val="001C35FD"/>
    <w:rPr>
      <w:rFonts w:ascii="Arial" w:hAnsi="Arial"/>
      <w:lang w:val="nl-NL" w:eastAsia="en-US"/>
    </w:rPr>
  </w:style>
  <w:style w:type="character" w:styleId="FootnoteReference">
    <w:name w:val="footnote reference"/>
    <w:basedOn w:val="DefaultParagraphFont"/>
    <w:rsid w:val="001C35FD"/>
    <w:rPr>
      <w:vertAlign w:val="superscript"/>
    </w:rPr>
  </w:style>
  <w:style w:type="paragraph" w:styleId="EndnoteText">
    <w:name w:val="endnote text"/>
    <w:basedOn w:val="Normal"/>
    <w:link w:val="EndnoteTex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ndnoteTextChar">
    <w:name w:val="Endnote Text Char"/>
    <w:basedOn w:val="DefaultParagraphFont"/>
    <w:link w:val="EndnoteTex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ebetra@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C877-A134-4B94-A934-23C770D5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1121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Centrale der Werkgevers Haven Antwerpen</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Isabelle De Maegt</cp:lastModifiedBy>
  <cp:revision>2</cp:revision>
  <cp:lastPrinted>2011-04-22T09:32:00Z</cp:lastPrinted>
  <dcterms:created xsi:type="dcterms:W3CDTF">2020-03-20T14:52:00Z</dcterms:created>
  <dcterms:modified xsi:type="dcterms:W3CDTF">2020-03-20T14:52:00Z</dcterms:modified>
</cp:coreProperties>
</file>